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0B" w:rsidRPr="0064532F" w:rsidRDefault="00706B0B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32F">
        <w:rPr>
          <w:rFonts w:ascii="Times New Roman" w:hAnsi="Times New Roman" w:cs="Times New Roman"/>
          <w:b/>
          <w:bCs/>
          <w:sz w:val="24"/>
          <w:szCs w:val="24"/>
        </w:rPr>
        <w:t>GANDHI’S VIEWS ON NATURE AND</w:t>
      </w:r>
      <w:r w:rsidR="00645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b/>
          <w:bCs/>
          <w:sz w:val="24"/>
          <w:szCs w:val="24"/>
        </w:rPr>
        <w:t>ENVIRONMENT</w:t>
      </w:r>
    </w:p>
    <w:p w:rsidR="00706B0B" w:rsidRPr="0064532F" w:rsidRDefault="00527637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“The Earth has enough resources for our need but not for our greed.”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This most often quoted phrase by Gandhi depicts his concern for nature and environment. 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2D0D24" w:rsidRPr="0064532F">
        <w:rPr>
          <w:rFonts w:ascii="Times New Roman" w:hAnsi="Times New Roman" w:cs="Times New Roman"/>
          <w:sz w:val="24"/>
          <w:szCs w:val="24"/>
        </w:rPr>
        <w:t>Gandhi’s views on environment consist of moral, spiritual and non-violent dimensions. To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2D0D24" w:rsidRPr="0064532F">
        <w:rPr>
          <w:rFonts w:ascii="Times New Roman" w:hAnsi="Times New Roman" w:cs="Times New Roman"/>
          <w:sz w:val="24"/>
          <w:szCs w:val="24"/>
        </w:rPr>
        <w:t>him, the hallmark of development of man consisted not in materialism or consumerism but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2D0D24" w:rsidRPr="0064532F">
        <w:rPr>
          <w:rFonts w:ascii="Times New Roman" w:hAnsi="Times New Roman" w:cs="Times New Roman"/>
          <w:sz w:val="24"/>
          <w:szCs w:val="24"/>
        </w:rPr>
        <w:t>in spiritual self-</w:t>
      </w:r>
      <w:r w:rsidR="0064532F" w:rsidRPr="0064532F">
        <w:rPr>
          <w:rFonts w:ascii="Times New Roman" w:hAnsi="Times New Roman" w:cs="Times New Roman"/>
          <w:sz w:val="24"/>
          <w:szCs w:val="24"/>
        </w:rPr>
        <w:t>realization</w:t>
      </w:r>
      <w:r w:rsidR="002D0D24" w:rsidRPr="0064532F">
        <w:rPr>
          <w:rFonts w:ascii="Times New Roman" w:hAnsi="Times New Roman" w:cs="Times New Roman"/>
          <w:sz w:val="24"/>
          <w:szCs w:val="24"/>
        </w:rPr>
        <w:t>, a character heavily loaded with morality and non-violence. The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2D0D24" w:rsidRPr="0064532F">
        <w:rPr>
          <w:rFonts w:ascii="Times New Roman" w:hAnsi="Times New Roman" w:cs="Times New Roman"/>
          <w:sz w:val="24"/>
          <w:szCs w:val="24"/>
        </w:rPr>
        <w:t>craving for materialistic wants was alien to him for it hindered the path to one’s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64532F" w:rsidRPr="0064532F">
        <w:rPr>
          <w:rFonts w:ascii="Times New Roman" w:hAnsi="Times New Roman" w:cs="Times New Roman"/>
          <w:sz w:val="24"/>
          <w:szCs w:val="24"/>
        </w:rPr>
        <w:t>realization</w:t>
      </w:r>
      <w:r w:rsidR="002D0D24" w:rsidRPr="0064532F">
        <w:rPr>
          <w:rFonts w:ascii="Times New Roman" w:hAnsi="Times New Roman" w:cs="Times New Roman"/>
          <w:sz w:val="24"/>
          <w:szCs w:val="24"/>
        </w:rPr>
        <w:t>. His simple living and high thinking reiterated his love for all living beings, which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2D0D24" w:rsidRPr="0064532F">
        <w:rPr>
          <w:rFonts w:ascii="Times New Roman" w:hAnsi="Times New Roman" w:cs="Times New Roman"/>
          <w:sz w:val="24"/>
          <w:szCs w:val="24"/>
        </w:rPr>
        <w:t>is the very manifestation of God’s creation. His concept of non-violence thus encompassed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2D0D24" w:rsidRPr="0064532F">
        <w:rPr>
          <w:rFonts w:ascii="Times New Roman" w:hAnsi="Times New Roman" w:cs="Times New Roman"/>
          <w:sz w:val="24"/>
          <w:szCs w:val="24"/>
        </w:rPr>
        <w:t>all living beings and embodied the eternal values of life in his thought and actions.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 xml:space="preserve">Gandhi was greatly influenced by Adolph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Just’s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book ‘Return to Nature’ that further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strengthened his conviction that if a man desires to live a wholesome life, he will have to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share his life with not only humans but all living beings - birds, animals, plants and the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whole ecosystem. Man must return to nature what he takes from her. He abhorred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violence, in any form, towards animals or other living beings. Gandhi thus expressed his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sense of the unity of all life. He wrote in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Harijan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in 1937, “I do believe that all God’s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creatures have the right to live as much as we have.”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Gandhi was a great believer in </w:t>
      </w:r>
      <w:proofErr w:type="spellStart"/>
      <w:r w:rsidRPr="0064532F">
        <w:rPr>
          <w:rFonts w:ascii="Times New Roman" w:hAnsi="Times New Roman" w:cs="Times New Roman"/>
          <w:i/>
          <w:iCs/>
          <w:sz w:val="24"/>
          <w:szCs w:val="24"/>
        </w:rPr>
        <w:t>advaita</w:t>
      </w:r>
      <w:proofErr w:type="spellEnd"/>
      <w:r w:rsidRPr="006453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(non-duality) and in the essential unity of man and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all lives (Young India, 1924). Thomas Weber brings an interesting perspective on how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Arne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Naess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, who was thoroughly influenced by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Gandhian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philosophy, interprets the link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between self-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realisation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and non-violence. Weber’s interpretation is as follows: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1. Self-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realisation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presupposes a search for truth.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2. All living beings are one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3. Himsa (violence) against oneself makes complete self-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realisation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impossible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4. Himsa against a living being is Himsa against oneself and.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5. Himsa against a living being makes complete self-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realisation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impossible (T. Weber,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32F">
        <w:rPr>
          <w:rFonts w:ascii="Times New Roman" w:hAnsi="Times New Roman" w:cs="Times New Roman"/>
          <w:sz w:val="24"/>
          <w:szCs w:val="24"/>
        </w:rPr>
        <w:t>Gandhi and Deep Ecology, Journal of Peace Research, vol.36, No.3, May 1999).</w:t>
      </w:r>
      <w:proofErr w:type="gramEnd"/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The ancient Indian religious philosophy, thought and action and practices point out to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a harmonious relation between man and other living beings. Gandhi was an ardent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believer of this philosophy of Vedanta, a combination of spiritual faith and scientific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thought.</w:t>
      </w:r>
    </w:p>
    <w:p w:rsidR="002D0D24" w:rsidRPr="0064532F" w:rsidRDefault="00706B0B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32F">
        <w:rPr>
          <w:rFonts w:ascii="Times New Roman" w:hAnsi="Times New Roman" w:cs="Times New Roman"/>
          <w:b/>
          <w:bCs/>
          <w:sz w:val="24"/>
          <w:szCs w:val="24"/>
        </w:rPr>
        <w:t>Gandhi’s Critique of Modern Civilization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lastRenderedPageBreak/>
        <w:t xml:space="preserve">Gandhi was undoubtedly a visionary who could foresee the ills of </w:t>
      </w:r>
      <w:r w:rsidR="004963AF" w:rsidRPr="0064532F">
        <w:rPr>
          <w:rFonts w:ascii="Times New Roman" w:hAnsi="Times New Roman" w:cs="Times New Roman"/>
          <w:sz w:val="24"/>
          <w:szCs w:val="24"/>
        </w:rPr>
        <w:t>industrialization</w:t>
      </w:r>
      <w:r w:rsidRPr="0064532F">
        <w:rPr>
          <w:rFonts w:ascii="Times New Roman" w:hAnsi="Times New Roman" w:cs="Times New Roman"/>
          <w:sz w:val="24"/>
          <w:szCs w:val="24"/>
        </w:rPr>
        <w:t xml:space="preserve"> and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modernization</w:t>
      </w:r>
      <w:r w:rsidRPr="0064532F">
        <w:rPr>
          <w:rFonts w:ascii="Times New Roman" w:hAnsi="Times New Roman" w:cs="Times New Roman"/>
          <w:sz w:val="24"/>
          <w:szCs w:val="24"/>
        </w:rPr>
        <w:t xml:space="preserve">. He was ‘an early critic of the </w:t>
      </w:r>
      <w:r w:rsidR="004963AF" w:rsidRPr="0064532F">
        <w:rPr>
          <w:rFonts w:ascii="Times New Roman" w:hAnsi="Times New Roman" w:cs="Times New Roman"/>
          <w:sz w:val="24"/>
          <w:szCs w:val="24"/>
        </w:rPr>
        <w:t>dehumanizing</w:t>
      </w:r>
      <w:r w:rsidRPr="0064532F">
        <w:rPr>
          <w:rFonts w:ascii="Times New Roman" w:hAnsi="Times New Roman" w:cs="Times New Roman"/>
          <w:sz w:val="24"/>
          <w:szCs w:val="24"/>
        </w:rPr>
        <w:t xml:space="preserve"> character of modern industrial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civilization</w:t>
      </w:r>
      <w:r w:rsidRPr="0064532F">
        <w:rPr>
          <w:rFonts w:ascii="Times New Roman" w:hAnsi="Times New Roman" w:cs="Times New Roman"/>
          <w:sz w:val="24"/>
          <w:szCs w:val="24"/>
        </w:rPr>
        <w:t>. It is in the context of new value orientation and the quest for human survival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threatened by environmental and ecological crisis that the re-discovering of Gandhi’s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warning of ‘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industrialise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and perish’ has to be seen’ (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Savita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Singh, pp.58-59). His Hind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Swaraj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depicts his understanding of the chaos the modern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civilisation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would usher in.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Having witnessed the human devastation that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industrialisation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had caused in England, he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warned us of the impending dangers of an urban industrial society. He was baffled at the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thought of India being heavily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industrialised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and its culture eroded through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dehumanising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>.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Gandhi firmly believed that India lives in its villages. And to erode its village’s culture and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civilisation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via technology, machinery and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industrialisation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>, to him, amounts to sin. He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warned the youth not to be carried away by the glitter of the modern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civilisation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because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‘its defects are well known but not one of them is irremediable’. He advocated village</w:t>
      </w:r>
      <w:r w:rsidR="004963AF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life as the goal, as India is an inheritor of rural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civilisation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>.</w:t>
      </w:r>
    </w:p>
    <w:p w:rsidR="002D0D24" w:rsidRPr="0064532F" w:rsidRDefault="009E0589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32F">
        <w:rPr>
          <w:rFonts w:ascii="Times New Roman" w:hAnsi="Times New Roman" w:cs="Times New Roman"/>
          <w:b/>
          <w:bCs/>
          <w:sz w:val="24"/>
          <w:szCs w:val="24"/>
        </w:rPr>
        <w:t>Man-Nature Relationship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Nature, according to Gandhi, is a source and force of inspiration and not exploitation.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Gandhi fervently appealed to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men to desist from exploiting others and inflicting violence on them. It pervades all living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beings including nature and natural resources. Gandhi was against disturbing the nature and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ecological system that provides health and fertility to all.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Gandhi believed in the universal co-existence and subscribed to the principle of reverence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for all lives. His non-violence in this way is universal law of life and it manifests in love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for all creatures (Ibid). Gandhi’s vision thus has a clear and decisive moral and spiritual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dimension in its approach to nature.</w:t>
      </w:r>
    </w:p>
    <w:p w:rsidR="002D0D24" w:rsidRPr="0064532F" w:rsidRDefault="002D0D24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>Gandhi firmly opposed the western view of man’s conquest of nature. He warned against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man’s overpowering over nature that might result in his alienation to natures’ system. He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also cautioned against using nature for unlimited mass production and consumption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purposes. Gandhi’s vision of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upliftment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of all </w:t>
      </w:r>
      <w:proofErr w:type="spellStart"/>
      <w:proofErr w:type="gramStart"/>
      <w:r w:rsidRPr="0064532F">
        <w:rPr>
          <w:rFonts w:ascii="Times New Roman" w:hAnsi="Times New Roman" w:cs="Times New Roman"/>
          <w:i/>
          <w:iCs/>
          <w:sz w:val="24"/>
          <w:szCs w:val="24"/>
        </w:rPr>
        <w:t>Sarvodaya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532F">
        <w:rPr>
          <w:rFonts w:ascii="Times New Roman" w:hAnsi="Times New Roman" w:cs="Times New Roman"/>
          <w:sz w:val="24"/>
          <w:szCs w:val="24"/>
        </w:rPr>
        <w:t xml:space="preserve"> implies a healthy development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and environment than can be evolved by man to ensure his harmonious existence with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nature and other living beings. What he preached and practiced corresponds to what we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today call as eco-friendly measures and living in harmony with nature.</w:t>
      </w:r>
    </w:p>
    <w:p w:rsidR="009F1E99" w:rsidRPr="0064532F" w:rsidRDefault="009E0589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32F">
        <w:rPr>
          <w:rFonts w:ascii="Times New Roman" w:hAnsi="Times New Roman" w:cs="Times New Roman"/>
          <w:b/>
          <w:bCs/>
          <w:sz w:val="24"/>
          <w:szCs w:val="24"/>
        </w:rPr>
        <w:t>Village Vs Urban Life</w:t>
      </w:r>
    </w:p>
    <w:p w:rsidR="00706B0B" w:rsidRPr="0064532F" w:rsidRDefault="009F1E99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2F">
        <w:rPr>
          <w:rFonts w:ascii="Times New Roman" w:hAnsi="Times New Roman" w:cs="Times New Roman"/>
          <w:sz w:val="24"/>
          <w:szCs w:val="24"/>
        </w:rPr>
        <w:t xml:space="preserve">Gandhi disapproved the concept of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industrialised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urban cities wherein material comforts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and extensive use of machinery occupy a prominent place. He insisted on developing the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village, </w:t>
      </w:r>
      <w:r w:rsidRPr="0064532F">
        <w:rPr>
          <w:rFonts w:ascii="Times New Roman" w:hAnsi="Times New Roman" w:cs="Times New Roman"/>
          <w:sz w:val="24"/>
          <w:szCs w:val="24"/>
        </w:rPr>
        <w:lastRenderedPageBreak/>
        <w:t>teaching the villagers the importance of health, hygiene, sanitation and education to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bring about positive change in their lives. His scheme of development included elimination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of poverty through self-sufficiency in villages, promotion of village, small-scale industries,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handicrafts and the use of local resources.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 xml:space="preserve">Gandhi </w:t>
      </w:r>
      <w:proofErr w:type="spellStart"/>
      <w:r w:rsidRPr="0064532F">
        <w:rPr>
          <w:rFonts w:ascii="Times New Roman" w:hAnsi="Times New Roman" w:cs="Times New Roman"/>
          <w:sz w:val="24"/>
          <w:szCs w:val="24"/>
        </w:rPr>
        <w:t>favoured</w:t>
      </w:r>
      <w:proofErr w:type="spellEnd"/>
      <w:r w:rsidRPr="0064532F">
        <w:rPr>
          <w:rFonts w:ascii="Times New Roman" w:hAnsi="Times New Roman" w:cs="Times New Roman"/>
          <w:sz w:val="24"/>
          <w:szCs w:val="24"/>
        </w:rPr>
        <w:t xml:space="preserve"> developing thousands of cottage and village industries as they would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provide an outlet for the creative faculties and resourcefulness of the people. This would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help in solving the unemployment problems while assuring jobs to the needy and addition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to the nation’s wealth. The village development would also arrest the mass migration of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the villagers to cities in search of employment, thus avoiding any stress on urban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Pr="0064532F">
        <w:rPr>
          <w:rFonts w:ascii="Times New Roman" w:hAnsi="Times New Roman" w:cs="Times New Roman"/>
          <w:sz w:val="24"/>
          <w:szCs w:val="24"/>
        </w:rPr>
        <w:t>resources.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706B0B" w:rsidRPr="0064532F">
        <w:rPr>
          <w:rFonts w:ascii="Times New Roman" w:hAnsi="Times New Roman" w:cs="Times New Roman"/>
          <w:sz w:val="24"/>
          <w:szCs w:val="24"/>
        </w:rPr>
        <w:t>Gandhi’s reverence for nature and his advocacy for using the natural resources frugally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706B0B" w:rsidRPr="0064532F">
        <w:rPr>
          <w:rFonts w:ascii="Times New Roman" w:hAnsi="Times New Roman" w:cs="Times New Roman"/>
          <w:sz w:val="24"/>
          <w:szCs w:val="24"/>
        </w:rPr>
        <w:t>stems from his concept of unity of man with all, including other living creatures. He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706B0B" w:rsidRPr="0064532F">
        <w:rPr>
          <w:rFonts w:ascii="Times New Roman" w:hAnsi="Times New Roman" w:cs="Times New Roman"/>
          <w:sz w:val="24"/>
          <w:szCs w:val="24"/>
        </w:rPr>
        <w:t>implemented these ideals in real life with sincerity to evolve a sustainable society. He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706B0B" w:rsidRPr="0064532F">
        <w:rPr>
          <w:rFonts w:ascii="Times New Roman" w:hAnsi="Times New Roman" w:cs="Times New Roman"/>
          <w:sz w:val="24"/>
          <w:szCs w:val="24"/>
        </w:rPr>
        <w:t>brought forth a close link between nature and the existence of man; he appealed for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706B0B" w:rsidRPr="0064532F">
        <w:rPr>
          <w:rFonts w:ascii="Times New Roman" w:hAnsi="Times New Roman" w:cs="Times New Roman"/>
          <w:sz w:val="24"/>
          <w:szCs w:val="24"/>
        </w:rPr>
        <w:t>respecting the five elements of nature – Earth, Water, Ether, Sunlight and Air, without</w:t>
      </w:r>
      <w:r w:rsidR="009E0589" w:rsidRPr="0064532F">
        <w:rPr>
          <w:rFonts w:ascii="Times New Roman" w:hAnsi="Times New Roman" w:cs="Times New Roman"/>
          <w:sz w:val="24"/>
          <w:szCs w:val="24"/>
        </w:rPr>
        <w:t xml:space="preserve"> </w:t>
      </w:r>
      <w:r w:rsidR="00706B0B" w:rsidRPr="0064532F">
        <w:rPr>
          <w:rFonts w:ascii="Times New Roman" w:hAnsi="Times New Roman" w:cs="Times New Roman"/>
          <w:sz w:val="24"/>
          <w:szCs w:val="24"/>
        </w:rPr>
        <w:t xml:space="preserve">which the human existence would be </w:t>
      </w:r>
      <w:r w:rsidR="0045403C" w:rsidRPr="0064532F">
        <w:rPr>
          <w:rFonts w:ascii="Times New Roman" w:hAnsi="Times New Roman" w:cs="Times New Roman"/>
          <w:sz w:val="24"/>
          <w:szCs w:val="24"/>
        </w:rPr>
        <w:t>jeopardized</w:t>
      </w:r>
      <w:r w:rsidR="00706B0B" w:rsidRPr="0064532F">
        <w:rPr>
          <w:rFonts w:ascii="Times New Roman" w:hAnsi="Times New Roman" w:cs="Times New Roman"/>
          <w:sz w:val="24"/>
          <w:szCs w:val="24"/>
        </w:rPr>
        <w:t>.</w:t>
      </w:r>
    </w:p>
    <w:p w:rsidR="00706B0B" w:rsidRPr="0064532F" w:rsidRDefault="00706B0B" w:rsidP="004540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3DE" w:rsidRPr="0064532F" w:rsidRDefault="00C733DE" w:rsidP="004540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33DE" w:rsidRPr="0064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27637"/>
    <w:rsid w:val="0019083C"/>
    <w:rsid w:val="002D0D24"/>
    <w:rsid w:val="0045403C"/>
    <w:rsid w:val="004963AF"/>
    <w:rsid w:val="00527637"/>
    <w:rsid w:val="0064532F"/>
    <w:rsid w:val="00706B0B"/>
    <w:rsid w:val="009E0589"/>
    <w:rsid w:val="009F1E99"/>
    <w:rsid w:val="00C733DE"/>
    <w:rsid w:val="00EC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2021-11-16T15:00:00Z</dcterms:created>
  <dcterms:modified xsi:type="dcterms:W3CDTF">2021-11-16T15:22:00Z</dcterms:modified>
</cp:coreProperties>
</file>